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C2796" w14:textId="77777777" w:rsidR="000B0E5B" w:rsidRPr="002C29AE" w:rsidRDefault="000B0E5B" w:rsidP="000B0E5B">
      <w:pPr>
        <w:pStyle w:val="Nagwek3"/>
        <w:ind w:left="284"/>
      </w:pPr>
      <w:bookmarkStart w:id="0" w:name="_Toc95289017"/>
      <w:r w:rsidRPr="002C29AE">
        <w:t>Karta kontrolna do próby zgodności przeprowadzonej na podstawie dokumentu „Tabela monitorowania ważności gwarancji” (KK-20/308)</w:t>
      </w:r>
      <w:bookmarkEnd w:id="0"/>
    </w:p>
    <w:p w14:paraId="3287669B" w14:textId="77777777" w:rsidR="000B0E5B" w:rsidRPr="002C29AE" w:rsidRDefault="000B0E5B" w:rsidP="000B0E5B"/>
    <w:p w14:paraId="0F781C3B" w14:textId="77777777" w:rsidR="000B0E5B" w:rsidRPr="002C29AE" w:rsidRDefault="000B0E5B" w:rsidP="000B0E5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6DE7B4" wp14:editId="215ED47C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2700" r="9525" b="6350"/>
                <wp:wrapNone/>
                <wp:docPr id="15446" name="Rectangle 10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63432" w14:textId="77777777" w:rsidR="000B0E5B" w:rsidRDefault="000B0E5B" w:rsidP="000B0E5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KK-20/308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DE7B4" id="Rectangle 10261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" fillcolor="silver">
                <v:textbox>
                  <w:txbxContent>
                    <w:p w14:paraId="62C63432" w14:textId="77777777" w:rsidR="000B0E5B" w:rsidRDefault="000B0E5B" w:rsidP="000B0E5B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KK-20/308</w:t>
                      </w:r>
                    </w:p>
                  </w:txbxContent>
                </v:textbox>
              </v:rect>
            </w:pict>
          </mc:Fallback>
        </mc:AlternateContent>
      </w:r>
    </w:p>
    <w:p w14:paraId="0DDFC7B2" w14:textId="77777777" w:rsidR="000B0E5B" w:rsidRPr="002C29AE" w:rsidRDefault="000B0E5B" w:rsidP="000B0E5B"/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</w:tblGrid>
      <w:tr w:rsidR="000B0E5B" w:rsidRPr="002C29AE" w14:paraId="66F8D652" w14:textId="77777777" w:rsidTr="00736A4C">
        <w:trPr>
          <w:cantSplit/>
          <w:trHeight w:val="310"/>
          <w:jc w:val="center"/>
        </w:trPr>
        <w:tc>
          <w:tcPr>
            <w:tcW w:w="9486" w:type="dxa"/>
            <w:vAlign w:val="center"/>
          </w:tcPr>
          <w:p w14:paraId="5CFCBD59" w14:textId="77777777" w:rsidR="000B0E5B" w:rsidRPr="002C29AE" w:rsidRDefault="000B0E5B" w:rsidP="00736A4C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2C29AE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</w:tbl>
    <w:p w14:paraId="73430391" w14:textId="77777777" w:rsidR="000B0E5B" w:rsidRPr="002C29AE" w:rsidRDefault="000B0E5B" w:rsidP="000B0E5B"/>
    <w:tbl>
      <w:tblPr>
        <w:tblW w:w="4906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304"/>
        <w:gridCol w:w="2810"/>
        <w:gridCol w:w="2959"/>
        <w:gridCol w:w="155"/>
        <w:gridCol w:w="1241"/>
        <w:gridCol w:w="1814"/>
        <w:gridCol w:w="8"/>
        <w:gridCol w:w="49"/>
      </w:tblGrid>
      <w:tr w:rsidR="000B0E5B" w:rsidRPr="002C29AE" w14:paraId="3081378B" w14:textId="77777777" w:rsidTr="00736A4C">
        <w:trPr>
          <w:gridAfter w:val="1"/>
          <w:wAfter w:w="26" w:type="pct"/>
          <w:trHeight w:val="448"/>
        </w:trPr>
        <w:tc>
          <w:tcPr>
            <w:tcW w:w="49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ECD493" w14:textId="77777777" w:rsidR="000B0E5B" w:rsidRPr="002C29AE" w:rsidRDefault="000B0E5B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C29AE">
              <w:rPr>
                <w:sz w:val="22"/>
                <w:szCs w:val="22"/>
              </w:rPr>
              <w:t xml:space="preserve">KARTA KONTROLNA DO DOKUMENTU </w:t>
            </w:r>
          </w:p>
          <w:p w14:paraId="54A3F1D4" w14:textId="77777777" w:rsidR="000B0E5B" w:rsidRPr="002C29AE" w:rsidRDefault="000B0E5B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2C29AE">
              <w:rPr>
                <w:bCs/>
                <w:sz w:val="22"/>
                <w:szCs w:val="22"/>
              </w:rPr>
              <w:t xml:space="preserve"> „</w:t>
            </w:r>
            <w:r w:rsidRPr="002C29AE">
              <w:t>Tabela monitorowania ważności gwarancji</w:t>
            </w:r>
            <w:r w:rsidRPr="002C29AE">
              <w:rPr>
                <w:bCs/>
                <w:sz w:val="22"/>
                <w:szCs w:val="22"/>
              </w:rPr>
              <w:t>”</w:t>
            </w:r>
          </w:p>
        </w:tc>
      </w:tr>
      <w:tr w:rsidR="000B0E5B" w:rsidRPr="002C29AE" w14:paraId="297E58BB" w14:textId="77777777" w:rsidTr="00736A4C">
        <w:trPr>
          <w:gridAfter w:val="1"/>
          <w:wAfter w:w="26" w:type="pct"/>
          <w:trHeight w:val="70"/>
        </w:trPr>
        <w:tc>
          <w:tcPr>
            <w:tcW w:w="4974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14:paraId="683CAE0E" w14:textId="77777777" w:rsidR="000B0E5B" w:rsidRPr="002C29AE" w:rsidRDefault="000B0E5B" w:rsidP="00736A4C"/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39"/>
              <w:gridCol w:w="4111"/>
            </w:tblGrid>
            <w:tr w:rsidR="000B0E5B" w:rsidRPr="002C29AE" w14:paraId="2D51770E" w14:textId="77777777" w:rsidTr="00736A4C">
              <w:trPr>
                <w:jc w:val="center"/>
              </w:trPr>
              <w:tc>
                <w:tcPr>
                  <w:tcW w:w="4039" w:type="dxa"/>
                </w:tcPr>
                <w:p w14:paraId="7AEE31C3" w14:textId="77777777" w:rsidR="000B0E5B" w:rsidRPr="002C29AE" w:rsidRDefault="000B0E5B" w:rsidP="00736A4C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na dzień</w:t>
                  </w:r>
                </w:p>
              </w:tc>
              <w:tc>
                <w:tcPr>
                  <w:tcW w:w="4111" w:type="dxa"/>
                </w:tcPr>
                <w:p w14:paraId="1EF80E83" w14:textId="77777777" w:rsidR="000B0E5B" w:rsidRPr="002C29AE" w:rsidRDefault="000B0E5B" w:rsidP="00736A4C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2C29AE">
                    <w:rPr>
                      <w:b/>
                      <w:bCs/>
                      <w:sz w:val="16"/>
                      <w:szCs w:val="16"/>
                    </w:rPr>
                    <w:t>…....................</w:t>
                  </w:r>
                </w:p>
              </w:tc>
            </w:tr>
          </w:tbl>
          <w:p w14:paraId="29512828" w14:textId="77777777" w:rsidR="000B0E5B" w:rsidRPr="002C29AE" w:rsidRDefault="000B0E5B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</w:p>
        </w:tc>
      </w:tr>
      <w:tr w:rsidR="000B0E5B" w:rsidRPr="002C29AE" w14:paraId="5894457D" w14:textId="77777777" w:rsidTr="00736A4C">
        <w:trPr>
          <w:gridAfter w:val="2"/>
          <w:wAfter w:w="29" w:type="pct"/>
          <w:trHeight w:val="55"/>
        </w:trPr>
        <w:tc>
          <w:tcPr>
            <w:tcW w:w="3271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6F1EBB5F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39" w:type="pct"/>
            <w:gridSpan w:val="2"/>
            <w:tcBorders>
              <w:bottom w:val="single" w:sz="4" w:space="0" w:color="auto"/>
            </w:tcBorders>
            <w:vAlign w:val="center"/>
          </w:tcPr>
          <w:p w14:paraId="0907299F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vAlign w:val="center"/>
          </w:tcPr>
          <w:p w14:paraId="72D460D8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0B0E5B" w:rsidRPr="002C29AE" w14:paraId="4B23C176" w14:textId="77777777" w:rsidTr="00736A4C">
        <w:trPr>
          <w:gridAfter w:val="2"/>
          <w:wAfter w:w="29" w:type="pct"/>
          <w:trHeight w:val="145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3AB289" w14:textId="77777777" w:rsidR="000B0E5B" w:rsidRPr="002C29AE" w:rsidRDefault="000B0E5B" w:rsidP="00736A4C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05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21B7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Czy dokument „Tabela monitorowania ważności gwarancji” </w:t>
            </w:r>
            <w:r>
              <w:rPr>
                <w:bCs/>
                <w:sz w:val="18"/>
                <w:szCs w:val="18"/>
              </w:rPr>
              <w:t xml:space="preserve">wg stanu na dzień </w:t>
            </w:r>
            <w:r w:rsidRPr="002C29AE">
              <w:rPr>
                <w:bCs/>
                <w:sz w:val="18"/>
                <w:szCs w:val="18"/>
              </w:rPr>
              <w:t xml:space="preserve">wpłynął </w:t>
            </w:r>
            <w:r>
              <w:rPr>
                <w:bCs/>
                <w:sz w:val="18"/>
                <w:szCs w:val="18"/>
              </w:rPr>
              <w:t>w formie papierowej do DK</w:t>
            </w:r>
            <w:r w:rsidRPr="002C29AE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2B32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DC1B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B0E5B" w:rsidRPr="002C29AE" w14:paraId="1643BC0B" w14:textId="77777777" w:rsidTr="00736A4C">
        <w:trPr>
          <w:gridAfter w:val="2"/>
          <w:wAfter w:w="29" w:type="pct"/>
          <w:trHeight w:val="249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C1BAE9" w14:textId="77777777" w:rsidR="000B0E5B" w:rsidRPr="002C29AE" w:rsidRDefault="000B0E5B" w:rsidP="00736A4C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05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5DD3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Czy dokument „Tabela monitorowania ważności gwarancji” zawiera dane </w:t>
            </w:r>
            <w:proofErr w:type="gramStart"/>
            <w:r w:rsidRPr="002C29AE">
              <w:rPr>
                <w:bCs/>
                <w:sz w:val="18"/>
                <w:szCs w:val="18"/>
              </w:rPr>
              <w:t>dotyczące :</w:t>
            </w:r>
            <w:proofErr w:type="gramEnd"/>
          </w:p>
          <w:p w14:paraId="1518580C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a) nr umowy,</w:t>
            </w:r>
          </w:p>
          <w:p w14:paraId="61F68984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</w:t>
            </w:r>
            <w:r w:rsidRPr="002C29AE">
              <w:rPr>
                <w:bCs/>
                <w:sz w:val="18"/>
                <w:szCs w:val="18"/>
              </w:rPr>
              <w:t>) daty upływu ważności gwarancji,</w:t>
            </w:r>
          </w:p>
          <w:p w14:paraId="4A067FE5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</w:t>
            </w:r>
            <w:r w:rsidRPr="002C29AE">
              <w:rPr>
                <w:bCs/>
                <w:sz w:val="18"/>
                <w:szCs w:val="18"/>
              </w:rPr>
              <w:t>) daty sprawdzenia ważności gwarancji, podpisu pracownika,</w:t>
            </w:r>
          </w:p>
          <w:p w14:paraId="76654017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</w:t>
            </w:r>
            <w:r w:rsidRPr="002C29AE">
              <w:rPr>
                <w:bCs/>
                <w:sz w:val="18"/>
                <w:szCs w:val="18"/>
              </w:rPr>
              <w:t>) daty wysłania pisma/pism do beneficjenta w sprawie dostarczenia nowej gwarancji lub aneksu do gwarancji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B2A2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C97E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B0E5B" w:rsidRPr="002C29AE" w14:paraId="449D9D7F" w14:textId="77777777" w:rsidTr="00736A4C">
        <w:trPr>
          <w:gridAfter w:val="2"/>
          <w:wAfter w:w="29" w:type="pct"/>
          <w:trHeight w:val="249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91C099" w14:textId="77777777" w:rsidR="000B0E5B" w:rsidRPr="002C29AE" w:rsidRDefault="000B0E5B" w:rsidP="00736A4C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305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75D0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Czy dane z dokumentu „Tabela monitorowania ważności gwarancji” w zakresie:</w:t>
            </w:r>
          </w:p>
          <w:p w14:paraId="08328A4D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a) nr umowy,</w:t>
            </w:r>
          </w:p>
          <w:p w14:paraId="15F0685E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b) daty upływu ważności gwarancji,</w:t>
            </w:r>
          </w:p>
          <w:p w14:paraId="42E0A10F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są zgodne z zapisami księgowymi zaewidencjonowanymi na pozabilansowym koncie księgowym </w:t>
            </w:r>
            <w:r w:rsidRPr="002C29AE">
              <w:rPr>
                <w:bCs/>
                <w:i/>
                <w:sz w:val="18"/>
                <w:szCs w:val="18"/>
              </w:rPr>
              <w:t xml:space="preserve">994100 </w:t>
            </w:r>
            <w:r w:rsidRPr="002C29AE">
              <w:rPr>
                <w:i/>
                <w:sz w:val="18"/>
                <w:szCs w:val="18"/>
              </w:rPr>
              <w:t>Rozliczenie zabezpieczenia majątkowego</w:t>
            </w:r>
            <w:r w:rsidRPr="002C29AE">
              <w:rPr>
                <w:sz w:val="18"/>
                <w:szCs w:val="18"/>
              </w:rPr>
              <w:t>?</w:t>
            </w:r>
            <w:r w:rsidRPr="002C29A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9E28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8FA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B0E5B" w:rsidRPr="002C29AE" w14:paraId="13864468" w14:textId="77777777" w:rsidTr="00736A4C">
        <w:trPr>
          <w:gridAfter w:val="2"/>
          <w:wAfter w:w="29" w:type="pct"/>
          <w:trHeight w:val="249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FE055" w14:textId="77777777" w:rsidR="000B0E5B" w:rsidRPr="002C29AE" w:rsidRDefault="000B0E5B" w:rsidP="00736A4C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305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1CDC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Czy wyspecyfikowano rozbieżności </w:t>
            </w:r>
            <w:proofErr w:type="spellStart"/>
            <w:r w:rsidRPr="002C29AE">
              <w:rPr>
                <w:bCs/>
                <w:sz w:val="18"/>
                <w:szCs w:val="18"/>
              </w:rPr>
              <w:t>pomiedzy</w:t>
            </w:r>
            <w:proofErr w:type="spellEnd"/>
            <w:r w:rsidRPr="002C29AE">
              <w:rPr>
                <w:bCs/>
                <w:sz w:val="18"/>
                <w:szCs w:val="18"/>
              </w:rPr>
              <w:t xml:space="preserve"> danymi w „Tabeli monitorowania ważności gwarancji” a zapisami księgowymi zaewidencjonowanymi na pozabilansowym koncie księgowym </w:t>
            </w:r>
            <w:r w:rsidRPr="002C29AE">
              <w:rPr>
                <w:bCs/>
                <w:i/>
                <w:sz w:val="18"/>
                <w:szCs w:val="18"/>
              </w:rPr>
              <w:t xml:space="preserve">994100 </w:t>
            </w:r>
            <w:r w:rsidRPr="002C29AE">
              <w:rPr>
                <w:i/>
                <w:sz w:val="18"/>
                <w:szCs w:val="18"/>
              </w:rPr>
              <w:t xml:space="preserve">Rozliczenie zabezpieczenia majątkowego </w:t>
            </w:r>
            <w:r w:rsidRPr="002C29AE">
              <w:rPr>
                <w:sz w:val="18"/>
                <w:szCs w:val="18"/>
              </w:rPr>
              <w:t>oraz przekazano ww. informacje do jednostek współpracujących celem wyjaśnienia i uzgodnienia zapisów?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E0B0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A5B0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B0E5B" w:rsidRPr="002C29AE" w14:paraId="517BECC2" w14:textId="77777777" w:rsidTr="00736A4C">
        <w:trPr>
          <w:gridAfter w:val="2"/>
          <w:wAfter w:w="29" w:type="pct"/>
          <w:trHeight w:val="249"/>
        </w:trPr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FAF9D0" w14:textId="77777777" w:rsidR="000B0E5B" w:rsidRPr="002C29AE" w:rsidRDefault="000B0E5B" w:rsidP="00736A4C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305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6499" w14:textId="77777777" w:rsidR="000B0E5B" w:rsidRPr="002C29AE" w:rsidRDefault="000B0E5B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18B8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5490" w14:textId="77777777" w:rsidR="000B0E5B" w:rsidRPr="002C29AE" w:rsidRDefault="000B0E5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B0E5B" w:rsidRPr="002C29AE" w14:paraId="28161EF9" w14:textId="77777777" w:rsidTr="00736A4C">
        <w:tblPrEx>
          <w:jc w:val="center"/>
          <w:tblInd w:w="0" w:type="dxa"/>
        </w:tblPrEx>
        <w:trPr>
          <w:gridBefore w:val="1"/>
          <w:wBefore w:w="57" w:type="pct"/>
          <w:cantSplit/>
          <w:trHeight w:val="561"/>
          <w:jc w:val="center"/>
        </w:trPr>
        <w:tc>
          <w:tcPr>
            <w:tcW w:w="1648" w:type="pct"/>
            <w:gridSpan w:val="2"/>
          </w:tcPr>
          <w:p w14:paraId="1A369D27" w14:textId="77777777" w:rsidR="000B0E5B" w:rsidRPr="002C29AE" w:rsidRDefault="000B0E5B" w:rsidP="00736A4C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1648" w:type="pct"/>
            <w:gridSpan w:val="2"/>
          </w:tcPr>
          <w:p w14:paraId="3C37B05E" w14:textId="77777777" w:rsidR="000B0E5B" w:rsidRPr="002C29AE" w:rsidRDefault="000B0E5B" w:rsidP="00736A4C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Sprawdził:</w:t>
            </w:r>
          </w:p>
        </w:tc>
        <w:tc>
          <w:tcPr>
            <w:tcW w:w="1648" w:type="pct"/>
            <w:gridSpan w:val="4"/>
          </w:tcPr>
          <w:p w14:paraId="3F75DFC3" w14:textId="77777777" w:rsidR="000B0E5B" w:rsidRPr="002C29AE" w:rsidRDefault="000B0E5B" w:rsidP="00736A4C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Zatwierdził:</w:t>
            </w:r>
          </w:p>
        </w:tc>
      </w:tr>
      <w:tr w:rsidR="000B0E5B" w:rsidRPr="002C29AE" w14:paraId="4FC03561" w14:textId="77777777" w:rsidTr="00736A4C">
        <w:tblPrEx>
          <w:jc w:val="center"/>
          <w:tblInd w:w="0" w:type="dxa"/>
        </w:tblPrEx>
        <w:trPr>
          <w:gridBefore w:val="1"/>
          <w:wBefore w:w="57" w:type="pct"/>
          <w:cantSplit/>
          <w:trHeight w:val="707"/>
          <w:jc w:val="center"/>
        </w:trPr>
        <w:tc>
          <w:tcPr>
            <w:tcW w:w="1648" w:type="pct"/>
            <w:gridSpan w:val="2"/>
          </w:tcPr>
          <w:p w14:paraId="73AEF5D8" w14:textId="77777777" w:rsidR="000B0E5B" w:rsidRPr="002C29AE" w:rsidRDefault="000B0E5B" w:rsidP="00736A4C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......................................................</w:t>
            </w:r>
          </w:p>
        </w:tc>
        <w:tc>
          <w:tcPr>
            <w:tcW w:w="1648" w:type="pct"/>
            <w:gridSpan w:val="2"/>
          </w:tcPr>
          <w:p w14:paraId="1A1A52F0" w14:textId="77777777" w:rsidR="000B0E5B" w:rsidRPr="002C29AE" w:rsidRDefault="000B0E5B" w:rsidP="00736A4C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.......................................................</w:t>
            </w:r>
          </w:p>
        </w:tc>
        <w:tc>
          <w:tcPr>
            <w:tcW w:w="1648" w:type="pct"/>
            <w:gridSpan w:val="4"/>
          </w:tcPr>
          <w:p w14:paraId="7EEC7137" w14:textId="77777777" w:rsidR="000B0E5B" w:rsidRPr="002C29AE" w:rsidRDefault="000B0E5B" w:rsidP="00736A4C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......................................................</w:t>
            </w:r>
          </w:p>
        </w:tc>
      </w:tr>
      <w:tr w:rsidR="000B0E5B" w:rsidRPr="002C29AE" w14:paraId="4D8522F6" w14:textId="77777777" w:rsidTr="00736A4C">
        <w:tblPrEx>
          <w:jc w:val="center"/>
          <w:tblInd w:w="0" w:type="dxa"/>
        </w:tblPrEx>
        <w:trPr>
          <w:gridBefore w:val="1"/>
          <w:wBefore w:w="57" w:type="pct"/>
          <w:cantSplit/>
          <w:trHeight w:val="726"/>
          <w:jc w:val="center"/>
        </w:trPr>
        <w:tc>
          <w:tcPr>
            <w:tcW w:w="1648" w:type="pct"/>
            <w:gridSpan w:val="2"/>
          </w:tcPr>
          <w:p w14:paraId="1BCCA162" w14:textId="77777777" w:rsidR="000B0E5B" w:rsidRPr="002C29AE" w:rsidRDefault="000B0E5B" w:rsidP="00736A4C">
            <w:pPr>
              <w:rPr>
                <w:sz w:val="20"/>
              </w:rPr>
            </w:pPr>
          </w:p>
          <w:p w14:paraId="1457E999" w14:textId="77777777" w:rsidR="000B0E5B" w:rsidRPr="002C29AE" w:rsidRDefault="000B0E5B" w:rsidP="00736A4C">
            <w:pPr>
              <w:rPr>
                <w:sz w:val="20"/>
              </w:rPr>
            </w:pPr>
            <w:r w:rsidRPr="002C29AE">
              <w:rPr>
                <w:sz w:val="20"/>
              </w:rPr>
              <w:t>Data i podpis pracownika DK</w:t>
            </w:r>
          </w:p>
        </w:tc>
        <w:tc>
          <w:tcPr>
            <w:tcW w:w="1648" w:type="pct"/>
            <w:gridSpan w:val="2"/>
          </w:tcPr>
          <w:p w14:paraId="0BA94084" w14:textId="77777777" w:rsidR="000B0E5B" w:rsidRPr="002C29AE" w:rsidRDefault="000B0E5B" w:rsidP="00736A4C">
            <w:pPr>
              <w:pStyle w:val="PodstawowyZnak"/>
              <w:jc w:val="center"/>
              <w:rPr>
                <w:sz w:val="20"/>
              </w:rPr>
            </w:pPr>
            <w:r w:rsidRPr="002C29AE">
              <w:rPr>
                <w:sz w:val="20"/>
              </w:rPr>
              <w:t>Data i podpis upoważnionego pracownika DK</w:t>
            </w:r>
          </w:p>
        </w:tc>
        <w:tc>
          <w:tcPr>
            <w:tcW w:w="1648" w:type="pct"/>
            <w:gridSpan w:val="4"/>
          </w:tcPr>
          <w:p w14:paraId="771CC8B0" w14:textId="77777777" w:rsidR="000B0E5B" w:rsidRPr="002C29AE" w:rsidRDefault="000B0E5B" w:rsidP="00736A4C">
            <w:pPr>
              <w:rPr>
                <w:sz w:val="20"/>
              </w:rPr>
            </w:pPr>
          </w:p>
          <w:p w14:paraId="264C05BE" w14:textId="77777777" w:rsidR="000B0E5B" w:rsidRPr="002C29AE" w:rsidRDefault="000B0E5B" w:rsidP="00736A4C">
            <w:pPr>
              <w:jc w:val="center"/>
              <w:rPr>
                <w:sz w:val="20"/>
              </w:rPr>
            </w:pPr>
            <w:r w:rsidRPr="002C29AE">
              <w:rPr>
                <w:sz w:val="20"/>
                <w:szCs w:val="20"/>
              </w:rPr>
              <w:t>Data i podpis Naczelnika Wydziału Ewidencji PROW, FS i SAPARD DK lub osoby upoważnionej</w:t>
            </w:r>
          </w:p>
        </w:tc>
      </w:tr>
    </w:tbl>
    <w:p w14:paraId="079B2883" w14:textId="77777777" w:rsidR="000B0E5B" w:rsidRPr="002C29AE" w:rsidRDefault="000B0E5B" w:rsidP="000B0E5B">
      <w:pPr>
        <w:pStyle w:val="Nagwek2"/>
        <w:sectPr w:rsidR="000B0E5B" w:rsidRPr="002C29AE" w:rsidSect="00DF5670">
          <w:footerReference w:type="even" r:id="rId5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702B83AD" w14:textId="77777777" w:rsidR="00FE5534" w:rsidRDefault="00FE5534"/>
    <w:sectPr w:rsidR="00FE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B70093" w14:paraId="63CF16F9" w14:textId="77777777" w:rsidTr="00297F0A">
      <w:tc>
        <w:tcPr>
          <w:tcW w:w="9777" w:type="dxa"/>
        </w:tcPr>
        <w:p w14:paraId="4E0A68B2" w14:textId="77777777" w:rsidR="00B70093" w:rsidRDefault="000B0E5B" w:rsidP="00CC46F5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KP-611-308-ARiMR/21/z</w:t>
          </w:r>
        </w:p>
        <w:p w14:paraId="005F51BB" w14:textId="77777777" w:rsidR="00B70093" w:rsidRPr="002F4B5A" w:rsidRDefault="000B0E5B" w:rsidP="00EB0830">
          <w:pPr>
            <w:pStyle w:val="Footer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Pr="002F4B5A">
            <w:rPr>
              <w:rStyle w:val="PageNumber"/>
              <w:b/>
              <w:sz w:val="18"/>
              <w:szCs w:val="18"/>
            </w:rPr>
            <w:fldChar w:fldCharType="begin"/>
          </w:r>
          <w:r w:rsidRPr="002F4B5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2F4B5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504</w:t>
          </w:r>
          <w:r w:rsidRPr="002F4B5A">
            <w:rPr>
              <w:rStyle w:val="PageNumber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t>737</w:t>
          </w:r>
        </w:p>
      </w:tc>
    </w:tr>
  </w:tbl>
  <w:p w14:paraId="1AB13676" w14:textId="77777777" w:rsidR="00B70093" w:rsidRDefault="000B0E5B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E5B"/>
    <w:rsid w:val="00052A14"/>
    <w:rsid w:val="000B0E5B"/>
    <w:rsid w:val="00E8219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7413"/>
  <w15:chartTrackingRefBased/>
  <w15:docId w15:val="{223C2397-C67E-40CD-9F26-34F71CA5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0B0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0B0E5B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0B0E5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rsid w:val="000B0E5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B0E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0B0E5B"/>
    <w:pPr>
      <w:spacing w:before="240"/>
    </w:pPr>
    <w:rPr>
      <w:sz w:val="28"/>
    </w:rPr>
  </w:style>
  <w:style w:type="paragraph" w:customStyle="1" w:styleId="Nagwek3">
    <w:name w:val="Nagłówek3"/>
    <w:basedOn w:val="Nagwek2"/>
    <w:rsid w:val="000B0E5B"/>
    <w:rPr>
      <w:sz w:val="26"/>
    </w:rPr>
  </w:style>
  <w:style w:type="paragraph" w:customStyle="1" w:styleId="PodstawowyZnak">
    <w:name w:val="Podstawowy Znak"/>
    <w:basedOn w:val="Normal"/>
    <w:rsid w:val="000B0E5B"/>
    <w:pPr>
      <w:spacing w:before="240"/>
      <w:jc w:val="both"/>
    </w:pPr>
  </w:style>
  <w:style w:type="character" w:styleId="PageNumber">
    <w:name w:val="page number"/>
    <w:basedOn w:val="DefaultParagraphFont"/>
    <w:rsid w:val="000B0E5B"/>
  </w:style>
  <w:style w:type="paragraph" w:customStyle="1" w:styleId="Standardowynazwa">
    <w:name w:val="Standardowy nazwa"/>
    <w:basedOn w:val="Normal"/>
    <w:rsid w:val="000B0E5B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6728736-0115-419E-950C-232077DEC9AB}"/>
</file>

<file path=customXml/itemProps2.xml><?xml version="1.0" encoding="utf-8"?>
<ds:datastoreItem xmlns:ds="http://schemas.openxmlformats.org/officeDocument/2006/customXml" ds:itemID="{B76C7CE3-0BE2-4C1A-8B21-E303A6B83C63}"/>
</file>

<file path=customXml/itemProps3.xml><?xml version="1.0" encoding="utf-8"?>
<ds:datastoreItem xmlns:ds="http://schemas.openxmlformats.org/officeDocument/2006/customXml" ds:itemID="{B536B053-9E04-4F87-BEEF-ED8BB9C8B5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1494</Characters>
  <Application>Microsoft Office Word</Application>
  <DocSecurity>0</DocSecurity>
  <Lines>12</Lines>
  <Paragraphs>3</Paragraphs>
  <ScaleCrop>false</ScaleCrop>
  <Company>KPMG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2022-10-13T13:42:00Z</dcterms:created>
  <dcterms:modified xsi:type="dcterms:W3CDTF">2022-10-13T13:42:00Z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